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78" w:rsidRDefault="00816D78" w:rsidP="00816D78">
      <w:pPr>
        <w:spacing w:after="0" w:line="259" w:lineRule="auto"/>
        <w:ind w:left="644" w:firstLine="0"/>
        <w:jc w:val="center"/>
      </w:pPr>
      <w:r>
        <w:rPr>
          <w:b/>
          <w:sz w:val="32"/>
        </w:rPr>
        <w:t>T</w:t>
      </w:r>
      <w:r>
        <w:rPr>
          <w:b/>
          <w:sz w:val="26"/>
        </w:rPr>
        <w:t xml:space="preserve">OWN OF </w:t>
      </w:r>
      <w:r>
        <w:rPr>
          <w:b/>
          <w:sz w:val="32"/>
        </w:rPr>
        <w:t>C</w:t>
      </w:r>
      <w:r>
        <w:rPr>
          <w:b/>
          <w:sz w:val="26"/>
        </w:rPr>
        <w:t>ASCO</w:t>
      </w:r>
      <w:r>
        <w:rPr>
          <w:b/>
          <w:sz w:val="32"/>
        </w:rPr>
        <w:t xml:space="preserve"> </w:t>
      </w:r>
    </w:p>
    <w:p w:rsidR="00816D78" w:rsidRDefault="00816D78" w:rsidP="00816D78">
      <w:pPr>
        <w:spacing w:after="0" w:line="259" w:lineRule="auto"/>
        <w:ind w:left="652" w:right="2"/>
        <w:jc w:val="center"/>
        <w:rPr>
          <w:sz w:val="19"/>
        </w:rPr>
      </w:pPr>
      <w:r>
        <w:t>P</w:t>
      </w:r>
      <w:r>
        <w:rPr>
          <w:sz w:val="19"/>
        </w:rPr>
        <w:t xml:space="preserve">LANNING </w:t>
      </w:r>
      <w:r>
        <w:t>B</w:t>
      </w:r>
      <w:r>
        <w:rPr>
          <w:sz w:val="19"/>
        </w:rPr>
        <w:t xml:space="preserve">OARD </w:t>
      </w:r>
      <w:r>
        <w:t>A</w:t>
      </w:r>
      <w:r>
        <w:rPr>
          <w:sz w:val="19"/>
        </w:rPr>
        <w:t>GENDA</w:t>
      </w:r>
    </w:p>
    <w:p w:rsidR="00816D78" w:rsidRDefault="00816D78" w:rsidP="00816D78">
      <w:pPr>
        <w:spacing w:after="0" w:line="259" w:lineRule="auto"/>
        <w:ind w:left="652" w:right="2"/>
        <w:jc w:val="center"/>
      </w:pPr>
      <w:r>
        <w:rPr>
          <w:sz w:val="19"/>
        </w:rPr>
        <w:t>JUNE 13, 2022</w:t>
      </w:r>
      <w:r>
        <w:t xml:space="preserve"> </w:t>
      </w:r>
    </w:p>
    <w:p w:rsidR="00816D78" w:rsidRDefault="00816D78" w:rsidP="00816D78">
      <w:pPr>
        <w:spacing w:after="0" w:line="259" w:lineRule="auto"/>
        <w:ind w:left="654"/>
        <w:jc w:val="center"/>
      </w:pPr>
      <w:r>
        <w:t>6:30</w:t>
      </w:r>
      <w:r>
        <w:rPr>
          <w:sz w:val="19"/>
        </w:rPr>
        <w:t xml:space="preserve"> PM</w:t>
      </w:r>
      <w:r>
        <w:t xml:space="preserve"> </w:t>
      </w:r>
    </w:p>
    <w:p w:rsidR="00816D78" w:rsidRDefault="00816D78" w:rsidP="00816D78">
      <w:pPr>
        <w:spacing w:after="0" w:line="259" w:lineRule="auto"/>
        <w:ind w:left="652"/>
        <w:jc w:val="center"/>
      </w:pPr>
      <w:r>
        <w:t>C</w:t>
      </w:r>
      <w:r>
        <w:rPr>
          <w:sz w:val="19"/>
        </w:rPr>
        <w:t xml:space="preserve">OMMUNITY </w:t>
      </w:r>
      <w:r>
        <w:t>C</w:t>
      </w:r>
      <w:r>
        <w:rPr>
          <w:sz w:val="19"/>
        </w:rPr>
        <w:t xml:space="preserve">ENTER </w:t>
      </w:r>
      <w:r>
        <w:t>M</w:t>
      </w:r>
      <w:r>
        <w:rPr>
          <w:sz w:val="19"/>
        </w:rPr>
        <w:t xml:space="preserve">EETING </w:t>
      </w:r>
      <w:r>
        <w:t>R</w:t>
      </w:r>
      <w:r>
        <w:rPr>
          <w:sz w:val="19"/>
        </w:rPr>
        <w:t>OOM</w:t>
      </w:r>
      <w:r>
        <w:t xml:space="preserve"> </w:t>
      </w:r>
    </w:p>
    <w:p w:rsidR="001E2E83" w:rsidRDefault="001E2E83" w:rsidP="00816D78"/>
    <w:p w:rsidR="00816D78" w:rsidRDefault="00816D78" w:rsidP="00816D78"/>
    <w:p w:rsidR="00816D78" w:rsidRDefault="00816D78" w:rsidP="00816D78">
      <w:r>
        <w:t>Present: Ryan M</w:t>
      </w:r>
      <w:r w:rsidR="003C560C">
        <w:t xml:space="preserve">acalister, Marc Rocque, Pete Watkins, Kendra </w:t>
      </w:r>
      <w:r w:rsidR="00D04305">
        <w:t>Osborne</w:t>
      </w:r>
      <w:r w:rsidR="001B108F">
        <w:t>, John Wiesemann, Mary Tremblay</w:t>
      </w:r>
    </w:p>
    <w:p w:rsidR="001B108F" w:rsidRDefault="001B108F" w:rsidP="00816D78"/>
    <w:p w:rsidR="001B108F" w:rsidRDefault="001B108F" w:rsidP="00816D78">
      <w:r>
        <w:t>Absent: Stan Buchanan</w:t>
      </w:r>
    </w:p>
    <w:p w:rsidR="001B108F" w:rsidRDefault="001B108F" w:rsidP="00816D78"/>
    <w:p w:rsidR="001B108F" w:rsidRDefault="00B875AF" w:rsidP="00816D78">
      <w:r>
        <w:t>Public Present: See attached list.</w:t>
      </w:r>
    </w:p>
    <w:p w:rsidR="00B875AF" w:rsidRDefault="00B875AF" w:rsidP="00816D78"/>
    <w:p w:rsidR="00B875AF" w:rsidRDefault="00B875AF" w:rsidP="00816D78">
      <w:pPr>
        <w:rPr>
          <w:b/>
        </w:rPr>
      </w:pPr>
      <w:r w:rsidRPr="00B875AF">
        <w:rPr>
          <w:b/>
        </w:rPr>
        <w:t>First Order of Business:</w:t>
      </w:r>
    </w:p>
    <w:p w:rsidR="00B875AF" w:rsidRDefault="00B875AF" w:rsidP="00816D78">
      <w:pPr>
        <w:rPr>
          <w:b/>
        </w:rPr>
      </w:pPr>
    </w:p>
    <w:p w:rsidR="00B875AF" w:rsidRPr="00B875AF" w:rsidRDefault="00B875AF" w:rsidP="00B875AF">
      <w:pPr>
        <w:pStyle w:val="ListParagraph"/>
        <w:numPr>
          <w:ilvl w:val="0"/>
          <w:numId w:val="1"/>
        </w:numPr>
        <w:rPr>
          <w:b/>
        </w:rPr>
      </w:pPr>
      <w:r>
        <w:t>Call Meeting to Order</w:t>
      </w:r>
    </w:p>
    <w:p w:rsidR="00B875AF" w:rsidRDefault="00B875AF" w:rsidP="00B875AF">
      <w:pPr>
        <w:rPr>
          <w:b/>
        </w:rPr>
      </w:pPr>
    </w:p>
    <w:p w:rsidR="00B875AF" w:rsidRDefault="00B875AF" w:rsidP="00B875AF">
      <w:r w:rsidRPr="00B875AF">
        <w:t>Ryan, Chair, called the June 13, 2022 meeting to Order</w:t>
      </w:r>
      <w:r>
        <w:t xml:space="preserve"> at </w:t>
      </w:r>
      <w:r w:rsidR="00907BA4">
        <w:t>6:35 PM</w:t>
      </w:r>
    </w:p>
    <w:p w:rsidR="00907BA4" w:rsidRDefault="00907BA4" w:rsidP="00B875AF"/>
    <w:p w:rsidR="00907BA4" w:rsidRDefault="00142C4E" w:rsidP="00142C4E">
      <w:pPr>
        <w:pStyle w:val="ListParagraph"/>
        <w:numPr>
          <w:ilvl w:val="0"/>
          <w:numId w:val="1"/>
        </w:numPr>
      </w:pPr>
      <w:r>
        <w:t>Determine a Quorum</w:t>
      </w:r>
    </w:p>
    <w:p w:rsidR="00142C4E" w:rsidRDefault="00142C4E" w:rsidP="00142C4E">
      <w:pPr>
        <w:pStyle w:val="ListParagraph"/>
        <w:ind w:left="1080" w:firstLine="0"/>
      </w:pPr>
    </w:p>
    <w:p w:rsidR="00142C4E" w:rsidRDefault="00142C4E" w:rsidP="00142C4E">
      <w:r>
        <w:t>A quorum was determined with three regular members at start and Kendra was present after opening of meeting</w:t>
      </w:r>
    </w:p>
    <w:p w:rsidR="00142C4E" w:rsidRDefault="00142C4E" w:rsidP="00142C4E"/>
    <w:p w:rsidR="00142C4E" w:rsidRDefault="00142C4E" w:rsidP="00142C4E">
      <w:pPr>
        <w:pStyle w:val="ListParagraph"/>
        <w:numPr>
          <w:ilvl w:val="0"/>
          <w:numId w:val="1"/>
        </w:numPr>
      </w:pPr>
      <w:r>
        <w:t>Approval of the May 11, 2022 Meeting Minutes</w:t>
      </w:r>
    </w:p>
    <w:p w:rsidR="00142C4E" w:rsidRDefault="00142C4E" w:rsidP="00142C4E"/>
    <w:p w:rsidR="00142C4E" w:rsidRPr="00142C4E" w:rsidRDefault="00142C4E" w:rsidP="00142C4E">
      <w:pPr>
        <w:rPr>
          <w:b/>
        </w:rPr>
      </w:pPr>
      <w:r w:rsidRPr="00142C4E">
        <w:rPr>
          <w:b/>
        </w:rPr>
        <w:t>Marc Moved to accept the minutes as written</w:t>
      </w:r>
    </w:p>
    <w:p w:rsidR="00142C4E" w:rsidRPr="00142C4E" w:rsidRDefault="00142C4E" w:rsidP="00142C4E">
      <w:pPr>
        <w:rPr>
          <w:b/>
        </w:rPr>
      </w:pPr>
      <w:r w:rsidRPr="00142C4E">
        <w:rPr>
          <w:b/>
        </w:rPr>
        <w:t>Peter seconded the motion</w:t>
      </w:r>
    </w:p>
    <w:p w:rsidR="00142C4E" w:rsidRPr="00142C4E" w:rsidRDefault="00142C4E" w:rsidP="00142C4E">
      <w:pPr>
        <w:rPr>
          <w:b/>
        </w:rPr>
      </w:pPr>
      <w:r w:rsidRPr="00142C4E">
        <w:rPr>
          <w:b/>
        </w:rPr>
        <w:t>The Board voted 3-0 in favor</w:t>
      </w:r>
    </w:p>
    <w:p w:rsidR="00B875AF" w:rsidRDefault="00B875AF" w:rsidP="00816D78"/>
    <w:p w:rsidR="00142C4E" w:rsidRPr="00142C4E" w:rsidRDefault="00142C4E" w:rsidP="00816D78">
      <w:pPr>
        <w:rPr>
          <w:b/>
        </w:rPr>
      </w:pPr>
      <w:r w:rsidRPr="00142C4E">
        <w:rPr>
          <w:b/>
        </w:rPr>
        <w:t>Old Business:</w:t>
      </w:r>
    </w:p>
    <w:p w:rsidR="001B108F" w:rsidRPr="00142C4E" w:rsidRDefault="001B108F" w:rsidP="00816D78">
      <w:pPr>
        <w:rPr>
          <w:b/>
        </w:rPr>
      </w:pPr>
    </w:p>
    <w:p w:rsidR="00D04305" w:rsidRDefault="00142C4E" w:rsidP="00816D78">
      <w:r>
        <w:t>No Old Business for discussion.</w:t>
      </w:r>
    </w:p>
    <w:p w:rsidR="00142C4E" w:rsidRDefault="00142C4E" w:rsidP="00816D78"/>
    <w:p w:rsidR="00142C4E" w:rsidRDefault="00142C4E" w:rsidP="00816D78">
      <w:pPr>
        <w:rPr>
          <w:b/>
        </w:rPr>
      </w:pPr>
      <w:r w:rsidRPr="00142C4E">
        <w:rPr>
          <w:b/>
        </w:rPr>
        <w:t>New Business</w:t>
      </w:r>
      <w:r>
        <w:rPr>
          <w:b/>
        </w:rPr>
        <w:t>:</w:t>
      </w:r>
    </w:p>
    <w:p w:rsidR="00142C4E" w:rsidRDefault="00142C4E" w:rsidP="00816D78">
      <w:pPr>
        <w:rPr>
          <w:b/>
        </w:rPr>
      </w:pPr>
    </w:p>
    <w:p w:rsidR="001B108F" w:rsidRDefault="00142C4E" w:rsidP="00816D78">
      <w:pPr>
        <w:pStyle w:val="ListParagraph"/>
        <w:numPr>
          <w:ilvl w:val="0"/>
          <w:numId w:val="1"/>
        </w:numPr>
      </w:pPr>
      <w:r w:rsidRPr="00142C4E">
        <w:t>Minor Preliminary Subdivision Application, Meadow Road Subdivision  4 Lots, Submitted by DM Roma LLC, on Behalf of the Applicant RN Wiley and Son Excavating Map 10 – Lot 4-1</w:t>
      </w:r>
    </w:p>
    <w:p w:rsidR="00142C4E" w:rsidRDefault="00142C4E" w:rsidP="00142C4E"/>
    <w:p w:rsidR="00142C4E" w:rsidRDefault="00142C4E" w:rsidP="00142C4E">
      <w:r>
        <w:t xml:space="preserve">JP Connolly of DM Roma Consulting Engineers was present to give a brief overview of the project. </w:t>
      </w:r>
    </w:p>
    <w:p w:rsidR="00BC04A1" w:rsidRDefault="00BC04A1" w:rsidP="00142C4E">
      <w:r>
        <w:t>Proposed four lot residential subdivision on a 16-acree property on Meadow Road</w:t>
      </w:r>
    </w:p>
    <w:p w:rsidR="00BC04A1" w:rsidRDefault="00BC04A1" w:rsidP="00142C4E">
      <w:r>
        <w:t xml:space="preserve">This will replace the previous application </w:t>
      </w:r>
    </w:p>
    <w:p w:rsidR="00BC04A1" w:rsidRDefault="00BC04A1" w:rsidP="00142C4E">
      <w:r>
        <w:t>The lots have sufficient street frontage on existing roadway</w:t>
      </w:r>
    </w:p>
    <w:p w:rsidR="00BC04A1" w:rsidRDefault="00BC04A1" w:rsidP="00142C4E">
      <w:r>
        <w:t xml:space="preserve">Shared driveway to access lots 3 and 4 and reconfigure the driveway for access to lots 1 and 2 </w:t>
      </w:r>
      <w:r w:rsidR="004629B2">
        <w:t>to be extended in future for access to upper portion of property</w:t>
      </w:r>
    </w:p>
    <w:p w:rsidR="004629B2" w:rsidRDefault="004629B2" w:rsidP="00142C4E">
      <w:r>
        <w:t>Each lot will have individual septic system and wells</w:t>
      </w:r>
    </w:p>
    <w:p w:rsidR="004629B2" w:rsidRDefault="004629B2" w:rsidP="00142C4E">
      <w:r>
        <w:lastRenderedPageBreak/>
        <w:t>Would invite Board to do Site Walk for feedback</w:t>
      </w:r>
    </w:p>
    <w:p w:rsidR="00A12DF3" w:rsidRDefault="00A12DF3" w:rsidP="00142C4E"/>
    <w:p w:rsidR="00A12DF3" w:rsidRDefault="00A12DF3" w:rsidP="00142C4E">
      <w:r>
        <w:t>Pete asked about the initial septic plans do not match the lot numbers on the current submittal plans.</w:t>
      </w:r>
    </w:p>
    <w:p w:rsidR="00A12DF3" w:rsidRDefault="00A12DF3" w:rsidP="00142C4E"/>
    <w:p w:rsidR="00A12DF3" w:rsidRDefault="00A12DF3" w:rsidP="00142C4E">
      <w:r>
        <w:t>JP Connolly stated he would make sure those are straightened out on the next plans</w:t>
      </w:r>
    </w:p>
    <w:p w:rsidR="004629B2" w:rsidRDefault="004629B2" w:rsidP="00142C4E"/>
    <w:p w:rsidR="00A12DF3" w:rsidRDefault="00A12DF3" w:rsidP="00142C4E">
      <w:r>
        <w:t>Pete asked about hammerheads on shared driveway</w:t>
      </w:r>
    </w:p>
    <w:p w:rsidR="00A12DF3" w:rsidRDefault="00A12DF3" w:rsidP="00142C4E"/>
    <w:p w:rsidR="00A12DF3" w:rsidRDefault="00A12DF3" w:rsidP="00142C4E">
      <w:r>
        <w:t>JP Connolly noted the application did not require hammerheads on the driveways</w:t>
      </w:r>
    </w:p>
    <w:p w:rsidR="00A12DF3" w:rsidRDefault="00A12DF3" w:rsidP="00142C4E"/>
    <w:p w:rsidR="00A12DF3" w:rsidRDefault="00A12DF3" w:rsidP="00142C4E">
      <w:r>
        <w:t xml:space="preserve">Ryan stated one of the first things he looks at is to make sure it is run past the Fire Chief and from </w:t>
      </w:r>
      <w:r w:rsidR="00C71DAD">
        <w:t>experience;</w:t>
      </w:r>
      <w:r>
        <w:t xml:space="preserve"> he will be looking for some type of hammerhead access for any kind of emergency</w:t>
      </w:r>
      <w:r w:rsidR="00C71DAD">
        <w:t xml:space="preserve"> truck access. He noted one of the high priorities on the prior plan for this subdivision was access for emergencies and the steepness of the roads. </w:t>
      </w:r>
    </w:p>
    <w:p w:rsidR="00A12DF3" w:rsidRDefault="00A12DF3" w:rsidP="00142C4E"/>
    <w:p w:rsidR="00C71DAD" w:rsidRDefault="00C71DAD" w:rsidP="00142C4E">
      <w:r>
        <w:t>Marc asked if DEP permits are required</w:t>
      </w:r>
    </w:p>
    <w:p w:rsidR="00C71DAD" w:rsidRDefault="00C71DAD" w:rsidP="00142C4E"/>
    <w:p w:rsidR="00C71DAD" w:rsidRDefault="00C71DAD" w:rsidP="00142C4E">
      <w:r>
        <w:t>John stated no</w:t>
      </w:r>
    </w:p>
    <w:p w:rsidR="00C71DAD" w:rsidRDefault="00C71DAD" w:rsidP="00142C4E"/>
    <w:p w:rsidR="00C71DAD" w:rsidRDefault="00C71DAD" w:rsidP="00142C4E">
      <w:r>
        <w:t xml:space="preserve">Ryan asked if there is a ROW or easement conveyed to the actual property </w:t>
      </w:r>
      <w:r w:rsidR="00044E26">
        <w:t>lot.</w:t>
      </w:r>
    </w:p>
    <w:p w:rsidR="00C71DAD" w:rsidRDefault="00C71DAD" w:rsidP="00142C4E"/>
    <w:p w:rsidR="00C71DAD" w:rsidRDefault="00C71DAD" w:rsidP="00142C4E">
      <w:r>
        <w:t>JP Connolly stated each owner would have access and utility easement to that road</w:t>
      </w:r>
    </w:p>
    <w:p w:rsidR="00C71DAD" w:rsidRDefault="00C71DAD" w:rsidP="00142C4E"/>
    <w:p w:rsidR="00C71DAD" w:rsidRDefault="00C71DAD" w:rsidP="00142C4E">
      <w:r>
        <w:t>John stated each driveway has a hammerhead or turnaround in their area.</w:t>
      </w:r>
    </w:p>
    <w:p w:rsidR="00C71DAD" w:rsidRDefault="00C71DAD" w:rsidP="00142C4E"/>
    <w:p w:rsidR="00C71DAD" w:rsidRDefault="00037FE6" w:rsidP="00142C4E">
      <w:r>
        <w:t>JP Connolly stated he will correct the turnaround and make sure that there is room and on the next plan.</w:t>
      </w:r>
    </w:p>
    <w:p w:rsidR="00037FE6" w:rsidRDefault="00037FE6" w:rsidP="00142C4E"/>
    <w:p w:rsidR="00037FE6" w:rsidRDefault="00037FE6" w:rsidP="00142C4E">
      <w:r>
        <w:t xml:space="preserve">Pete asked if there is a third party that checks the plans </w:t>
      </w:r>
      <w:r w:rsidR="00044E26">
        <w:t xml:space="preserve">and </w:t>
      </w:r>
      <w:r>
        <w:t xml:space="preserve">construction for accuracy  </w:t>
      </w:r>
    </w:p>
    <w:p w:rsidR="00037FE6" w:rsidRDefault="00037FE6" w:rsidP="00142C4E"/>
    <w:p w:rsidR="00037FE6" w:rsidRDefault="00037FE6" w:rsidP="00142C4E">
      <w:r>
        <w:t>John stated no that is up to the CEO</w:t>
      </w:r>
    </w:p>
    <w:p w:rsidR="00037FE6" w:rsidRDefault="00037FE6" w:rsidP="00142C4E"/>
    <w:p w:rsidR="00037FE6" w:rsidRDefault="00037FE6" w:rsidP="00142C4E">
      <w:r>
        <w:t>Ryan asked what the slopes are</w:t>
      </w:r>
    </w:p>
    <w:p w:rsidR="00037FE6" w:rsidRDefault="00037FE6" w:rsidP="00142C4E"/>
    <w:p w:rsidR="00037FE6" w:rsidRDefault="00037FE6" w:rsidP="00142C4E">
      <w:r>
        <w:t>JP Connolly noted he did not believe any of the slopes were over 12%</w:t>
      </w:r>
    </w:p>
    <w:p w:rsidR="00037FE6" w:rsidRDefault="00037FE6" w:rsidP="00142C4E"/>
    <w:p w:rsidR="00037FE6" w:rsidRDefault="00037FE6" w:rsidP="00142C4E">
      <w:r>
        <w:t xml:space="preserve">The Board decided to perform a Site Walk on June 22, 2022 at 6:00 pm prior to their </w:t>
      </w:r>
      <w:r w:rsidR="00044E26">
        <w:t>workshop</w:t>
      </w:r>
      <w:r>
        <w:t xml:space="preserve"> meeting.</w:t>
      </w:r>
    </w:p>
    <w:p w:rsidR="00037FE6" w:rsidRDefault="00037FE6" w:rsidP="00142C4E"/>
    <w:p w:rsidR="00037FE6" w:rsidRDefault="00037FE6" w:rsidP="00142C4E">
      <w:r>
        <w:t xml:space="preserve">John noted the Fire Chief </w:t>
      </w:r>
      <w:r w:rsidR="00044E26">
        <w:t>would be</w:t>
      </w:r>
      <w:r>
        <w:t xml:space="preserve"> invite</w:t>
      </w:r>
      <w:r w:rsidR="00196D05">
        <w:t>d to the site walk and will get the application to him.</w:t>
      </w:r>
    </w:p>
    <w:p w:rsidR="00196D05" w:rsidRDefault="00196D05" w:rsidP="00142C4E"/>
    <w:p w:rsidR="00196D05" w:rsidRDefault="00196D05" w:rsidP="00142C4E">
      <w:r>
        <w:t xml:space="preserve">John noted soil tests </w:t>
      </w:r>
      <w:r w:rsidR="00044E26">
        <w:t xml:space="preserve">are </w:t>
      </w:r>
      <w:bookmarkStart w:id="0" w:name="_GoBack"/>
      <w:bookmarkEnd w:id="0"/>
      <w:r>
        <w:t>recommended for the next plan on those specific lots.</w:t>
      </w:r>
    </w:p>
    <w:p w:rsidR="00196D05" w:rsidRDefault="00196D05" w:rsidP="00142C4E"/>
    <w:p w:rsidR="00196D05" w:rsidRDefault="00196D05" w:rsidP="00142C4E">
      <w:r>
        <w:t>Ryan opened the floor up to Public Participation at 7 p.m.</w:t>
      </w:r>
    </w:p>
    <w:p w:rsidR="00196D05" w:rsidRDefault="00196D05" w:rsidP="00142C4E"/>
    <w:p w:rsidR="00196D05" w:rsidRDefault="00196D05" w:rsidP="00142C4E">
      <w:r>
        <w:t>Gene Connelly asked to confirm the site walk and the workshop times</w:t>
      </w:r>
    </w:p>
    <w:p w:rsidR="00196D05" w:rsidRDefault="00196D05" w:rsidP="00142C4E"/>
    <w:p w:rsidR="00196D05" w:rsidRDefault="00196D05" w:rsidP="00142C4E">
      <w:r>
        <w:t>No other public participation</w:t>
      </w:r>
    </w:p>
    <w:p w:rsidR="00196D05" w:rsidRDefault="00196D05" w:rsidP="00142C4E">
      <w:r>
        <w:lastRenderedPageBreak/>
        <w:t>Ryan closed the public participation at 7:00 p.m.</w:t>
      </w:r>
    </w:p>
    <w:p w:rsidR="00196D05" w:rsidRDefault="00196D05" w:rsidP="00142C4E"/>
    <w:p w:rsidR="00196D05" w:rsidRDefault="00196D05" w:rsidP="00142C4E"/>
    <w:p w:rsidR="00196D05" w:rsidRDefault="00196D05" w:rsidP="00142C4E"/>
    <w:p w:rsidR="005B427C" w:rsidRPr="005B427C" w:rsidRDefault="00196D05" w:rsidP="00142C4E">
      <w:pPr>
        <w:rPr>
          <w:b/>
        </w:rPr>
      </w:pPr>
      <w:r w:rsidRPr="005B427C">
        <w:rPr>
          <w:b/>
        </w:rPr>
        <w:t>Marc moved the application submitted is complete with the Site Walk perform</w:t>
      </w:r>
      <w:r w:rsidR="005B427C" w:rsidRPr="005B427C">
        <w:rPr>
          <w:b/>
        </w:rPr>
        <w:t>ed at 6:00 P.M. on June 22, 2022</w:t>
      </w:r>
    </w:p>
    <w:p w:rsidR="005B427C" w:rsidRPr="005B427C" w:rsidRDefault="005B427C" w:rsidP="00142C4E">
      <w:pPr>
        <w:rPr>
          <w:b/>
        </w:rPr>
      </w:pPr>
      <w:r w:rsidRPr="005B427C">
        <w:rPr>
          <w:b/>
        </w:rPr>
        <w:t>Pete seconded the motion</w:t>
      </w:r>
    </w:p>
    <w:p w:rsidR="005B427C" w:rsidRPr="005B427C" w:rsidRDefault="005B427C" w:rsidP="00142C4E">
      <w:pPr>
        <w:rPr>
          <w:b/>
        </w:rPr>
      </w:pPr>
      <w:r w:rsidRPr="005B427C">
        <w:rPr>
          <w:b/>
        </w:rPr>
        <w:t>The Board voted 4-0 in favor</w:t>
      </w:r>
    </w:p>
    <w:p w:rsidR="00196D05" w:rsidRPr="005B427C" w:rsidRDefault="00196D05" w:rsidP="00142C4E">
      <w:pPr>
        <w:rPr>
          <w:b/>
        </w:rPr>
      </w:pPr>
    </w:p>
    <w:p w:rsidR="005B427C" w:rsidRPr="005B427C" w:rsidRDefault="005B427C" w:rsidP="00142C4E">
      <w:pPr>
        <w:rPr>
          <w:b/>
        </w:rPr>
      </w:pPr>
      <w:r w:rsidRPr="005B427C">
        <w:rPr>
          <w:b/>
        </w:rPr>
        <w:t>Additions:</w:t>
      </w:r>
    </w:p>
    <w:p w:rsidR="005B427C" w:rsidRDefault="005B427C" w:rsidP="00142C4E"/>
    <w:p w:rsidR="005B427C" w:rsidRDefault="005B427C" w:rsidP="00142C4E">
      <w:r>
        <w:t xml:space="preserve">Next Meeting will be a Workshop on June 22, 2022 at 6:30 p.m. and as discussed a Site Walk </w:t>
      </w:r>
      <w:r w:rsidR="00AF2D60">
        <w:t xml:space="preserve">to </w:t>
      </w:r>
      <w:r>
        <w:t>be performed at 6:00 p.m. at the Meadow Road Subdivision site prior to the workshop meeting.</w:t>
      </w:r>
    </w:p>
    <w:p w:rsidR="00AF2D60" w:rsidRDefault="00AF2D60" w:rsidP="00142C4E"/>
    <w:p w:rsidR="00AF2D60" w:rsidRDefault="00AF2D60" w:rsidP="00142C4E">
      <w:r>
        <w:t>Next Regularly Scheduled Meeting for the Planning Board will be July 11, 2022 at 6:30 p.m.</w:t>
      </w:r>
    </w:p>
    <w:p w:rsidR="00AF2D60" w:rsidRDefault="00AF2D60" w:rsidP="00142C4E"/>
    <w:p w:rsidR="00AF2D60" w:rsidRPr="00B878E3" w:rsidRDefault="00B878E3" w:rsidP="00142C4E">
      <w:pPr>
        <w:rPr>
          <w:b/>
        </w:rPr>
      </w:pPr>
      <w:r w:rsidRPr="00B878E3">
        <w:rPr>
          <w:b/>
        </w:rPr>
        <w:t>Kendra moved to adjourn the meeting at 7:10 p.m.</w:t>
      </w:r>
    </w:p>
    <w:p w:rsidR="00B878E3" w:rsidRPr="00B878E3" w:rsidRDefault="00B878E3" w:rsidP="00142C4E">
      <w:pPr>
        <w:rPr>
          <w:b/>
        </w:rPr>
      </w:pPr>
      <w:r w:rsidRPr="00B878E3">
        <w:rPr>
          <w:b/>
        </w:rPr>
        <w:t>Marc seconded the motion</w:t>
      </w:r>
    </w:p>
    <w:p w:rsidR="00B878E3" w:rsidRDefault="00B878E3" w:rsidP="00142C4E">
      <w:pPr>
        <w:rPr>
          <w:b/>
        </w:rPr>
      </w:pPr>
      <w:r w:rsidRPr="00B878E3">
        <w:rPr>
          <w:b/>
        </w:rPr>
        <w:t>The Board voted 4-0 in favor</w:t>
      </w:r>
    </w:p>
    <w:p w:rsidR="00B878E3" w:rsidRDefault="00B878E3" w:rsidP="00142C4E">
      <w:pPr>
        <w:rPr>
          <w:b/>
        </w:rPr>
      </w:pPr>
    </w:p>
    <w:p w:rsidR="00B878E3" w:rsidRDefault="00B878E3" w:rsidP="00142C4E">
      <w:r w:rsidRPr="00B878E3">
        <w:t>The meeting adjourned at 7:10 p.m.</w:t>
      </w:r>
    </w:p>
    <w:p w:rsidR="00B878E3" w:rsidRDefault="00B878E3" w:rsidP="00142C4E"/>
    <w:p w:rsidR="00B878E3" w:rsidRDefault="00B878E3" w:rsidP="00142C4E"/>
    <w:p w:rsidR="00B878E3" w:rsidRDefault="00B878E3" w:rsidP="00142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878E3" w:rsidRDefault="00B878E3" w:rsidP="00142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Ryan Mcalister, Chair</w:t>
      </w:r>
    </w:p>
    <w:p w:rsidR="00B878E3" w:rsidRDefault="00B878E3" w:rsidP="00142C4E"/>
    <w:p w:rsidR="00B878E3" w:rsidRDefault="00B878E3" w:rsidP="00142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878E3" w:rsidRPr="00B878E3" w:rsidRDefault="00B878E3" w:rsidP="00142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Tremblay, CEO Assistant</w:t>
      </w:r>
    </w:p>
    <w:sectPr w:rsidR="00B878E3" w:rsidRPr="00B878E3" w:rsidSect="0081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A52AA"/>
    <w:multiLevelType w:val="hybridMultilevel"/>
    <w:tmpl w:val="1C2AB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78"/>
    <w:rsid w:val="00037FE6"/>
    <w:rsid w:val="00044E26"/>
    <w:rsid w:val="00142C4E"/>
    <w:rsid w:val="00196D05"/>
    <w:rsid w:val="001B108F"/>
    <w:rsid w:val="001E2E83"/>
    <w:rsid w:val="003C560C"/>
    <w:rsid w:val="004629B2"/>
    <w:rsid w:val="005B427C"/>
    <w:rsid w:val="00816D78"/>
    <w:rsid w:val="00907BA4"/>
    <w:rsid w:val="00A12DF3"/>
    <w:rsid w:val="00AF2D60"/>
    <w:rsid w:val="00B875AF"/>
    <w:rsid w:val="00B878E3"/>
    <w:rsid w:val="00BC04A1"/>
    <w:rsid w:val="00C71DAD"/>
    <w:rsid w:val="00D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0C4D"/>
  <w15:chartTrackingRefBased/>
  <w15:docId w15:val="{DC36AE71-76F1-4F1E-8F33-6EF17984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78"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Tremblay</dc:creator>
  <cp:keywords/>
  <dc:description/>
  <cp:lastModifiedBy>Mary Tremblay</cp:lastModifiedBy>
  <cp:revision>1</cp:revision>
  <dcterms:created xsi:type="dcterms:W3CDTF">2022-07-06T14:33:00Z</dcterms:created>
  <dcterms:modified xsi:type="dcterms:W3CDTF">2022-07-06T19:06:00Z</dcterms:modified>
</cp:coreProperties>
</file>